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EE3" w:rsidRPr="00451D3A" w:rsidRDefault="00451D3A" w:rsidP="00451D3A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51D3A"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</w:t>
      </w:r>
      <w:r w:rsidR="00E94EE3" w:rsidRPr="00451D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B42B9D">
        <w:rPr>
          <w:rFonts w:ascii="Times New Roman" w:hAnsi="Times New Roman" w:cs="Times New Roman"/>
          <w:b/>
          <w:sz w:val="28"/>
          <w:szCs w:val="28"/>
          <w:lang w:eastAsia="ru-RU"/>
        </w:rPr>
        <w:t>43</w:t>
      </w:r>
    </w:p>
    <w:p w:rsidR="00E94EE3" w:rsidRPr="00451D3A" w:rsidRDefault="00E94EE3" w:rsidP="00451D3A">
      <w:pPr>
        <w:shd w:val="clear" w:color="auto" w:fill="FFFFFF"/>
        <w:jc w:val="center"/>
        <w:rPr>
          <w:rFonts w:eastAsia="Times New Roman"/>
          <w:b/>
          <w:color w:val="000000"/>
          <w:szCs w:val="28"/>
          <w:lang w:eastAsia="ru-RU"/>
        </w:rPr>
      </w:pPr>
      <w:r w:rsidRPr="00451D3A">
        <w:rPr>
          <w:rFonts w:eastAsia="Times New Roman"/>
          <w:b/>
          <w:color w:val="000000"/>
          <w:szCs w:val="28"/>
          <w:lang w:eastAsia="ru-RU"/>
        </w:rPr>
        <w:t xml:space="preserve">Тема: </w:t>
      </w:r>
      <w:r w:rsidR="003D6EDD">
        <w:rPr>
          <w:rFonts w:eastAsia="Times New Roman"/>
          <w:b/>
          <w:color w:val="000000"/>
          <w:szCs w:val="28"/>
          <w:lang w:eastAsia="ru-RU"/>
        </w:rPr>
        <w:t>Ос</w:t>
      </w:r>
      <w:r w:rsidR="00B42B9D">
        <w:rPr>
          <w:rFonts w:eastAsia="Times New Roman"/>
          <w:b/>
          <w:color w:val="000000"/>
          <w:szCs w:val="28"/>
          <w:lang w:eastAsia="ru-RU"/>
        </w:rPr>
        <w:t>обенности методики занятий со школьниками, отнесенными по состоянию здоровья к группам СМГ</w:t>
      </w:r>
    </w:p>
    <w:p w:rsidR="008903FC" w:rsidRDefault="008903FC" w:rsidP="008903FC">
      <w:pPr>
        <w:shd w:val="clear" w:color="auto" w:fill="FFFFFF"/>
        <w:ind w:firstLine="0"/>
        <w:rPr>
          <w:rFonts w:eastAsia="Times New Roman"/>
          <w:b/>
          <w:color w:val="000000"/>
          <w:szCs w:val="28"/>
          <w:lang w:eastAsia="ru-RU"/>
        </w:rPr>
      </w:pPr>
    </w:p>
    <w:p w:rsidR="00FA233B" w:rsidRPr="00811DEE" w:rsidRDefault="008903FC" w:rsidP="00FA233B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="00FA233B"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="00FA233B" w:rsidRPr="00811DEE">
        <w:rPr>
          <w:rFonts w:eastAsia="Times New Roman"/>
          <w:color w:val="000000"/>
          <w:szCs w:val="28"/>
          <w:lang w:eastAsia="ru-RU"/>
        </w:rPr>
        <w:t xml:space="preserve"> </w:t>
      </w:r>
      <w:r w:rsidR="00B42B9D">
        <w:rPr>
          <w:rFonts w:eastAsia="Times New Roman"/>
          <w:color w:val="000000"/>
          <w:szCs w:val="28"/>
          <w:lang w:eastAsia="ru-RU"/>
        </w:rPr>
        <w:t>2</w:t>
      </w:r>
      <w:r w:rsidR="00FA233B">
        <w:rPr>
          <w:rFonts w:eastAsia="Times New Roman"/>
          <w:color w:val="000000"/>
          <w:szCs w:val="28"/>
          <w:lang w:eastAsia="ru-RU"/>
        </w:rPr>
        <w:t xml:space="preserve"> </w:t>
      </w:r>
      <w:proofErr w:type="gramStart"/>
      <w:r w:rsidR="00FA233B">
        <w:rPr>
          <w:rFonts w:eastAsia="Times New Roman"/>
          <w:color w:val="000000"/>
          <w:szCs w:val="28"/>
          <w:lang w:eastAsia="ru-RU"/>
        </w:rPr>
        <w:t>академических</w:t>
      </w:r>
      <w:proofErr w:type="gramEnd"/>
      <w:r w:rsidR="00FA233B">
        <w:rPr>
          <w:rFonts w:eastAsia="Times New Roman"/>
          <w:color w:val="000000"/>
          <w:szCs w:val="28"/>
          <w:lang w:eastAsia="ru-RU"/>
        </w:rPr>
        <w:t xml:space="preserve"> час</w:t>
      </w:r>
      <w:r w:rsidR="00B42B9D">
        <w:rPr>
          <w:rFonts w:eastAsia="Times New Roman"/>
          <w:color w:val="000000"/>
          <w:szCs w:val="28"/>
          <w:lang w:eastAsia="ru-RU"/>
        </w:rPr>
        <w:t>а</w:t>
      </w:r>
      <w:r w:rsidR="00FA233B" w:rsidRPr="00811DEE">
        <w:rPr>
          <w:rFonts w:eastAsia="Times New Roman"/>
          <w:color w:val="000000"/>
          <w:szCs w:val="28"/>
          <w:lang w:eastAsia="ru-RU"/>
        </w:rPr>
        <w:t>.</w:t>
      </w:r>
    </w:p>
    <w:p w:rsidR="00FA233B" w:rsidRDefault="00FA233B" w:rsidP="00FA233B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FA233B" w:rsidRPr="00515A33" w:rsidRDefault="00FA233B" w:rsidP="00FA233B">
      <w:pPr>
        <w:pStyle w:val="Default"/>
        <w:ind w:firstLine="709"/>
        <w:jc w:val="both"/>
        <w:rPr>
          <w:b/>
          <w:bCs/>
          <w:color w:val="auto"/>
          <w:sz w:val="28"/>
          <w:szCs w:val="28"/>
        </w:rPr>
      </w:pPr>
      <w:r w:rsidRPr="00515A33">
        <w:rPr>
          <w:b/>
          <w:bCs/>
          <w:color w:val="auto"/>
          <w:sz w:val="28"/>
          <w:szCs w:val="28"/>
        </w:rPr>
        <w:t xml:space="preserve">Цель занятия: </w:t>
      </w:r>
      <w:r w:rsidRPr="00515A33">
        <w:rPr>
          <w:bCs/>
          <w:color w:val="auto"/>
          <w:sz w:val="28"/>
          <w:szCs w:val="28"/>
        </w:rPr>
        <w:t xml:space="preserve">изучить методику и разработать комплексы физических упражнений для </w:t>
      </w:r>
      <w:r w:rsidR="00B42B9D">
        <w:rPr>
          <w:bCs/>
          <w:color w:val="auto"/>
          <w:sz w:val="28"/>
          <w:szCs w:val="28"/>
        </w:rPr>
        <w:t>различных заболеваний, используемых в СМГ</w:t>
      </w:r>
    </w:p>
    <w:p w:rsidR="00FA233B" w:rsidRDefault="00FA233B" w:rsidP="00FA233B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D47011" w:rsidRPr="00D47011" w:rsidRDefault="00D47011" w:rsidP="00D47011">
      <w:pPr>
        <w:shd w:val="clear" w:color="auto" w:fill="FFFFFF"/>
        <w:rPr>
          <w:rFonts w:eastAsiaTheme="minorHAnsi"/>
          <w:b/>
          <w:bCs/>
          <w:szCs w:val="28"/>
        </w:rPr>
      </w:pPr>
      <w:r w:rsidRPr="00D47011">
        <w:rPr>
          <w:rFonts w:eastAsiaTheme="minorHAnsi"/>
          <w:b/>
          <w:bCs/>
          <w:szCs w:val="28"/>
        </w:rPr>
        <w:t xml:space="preserve">Задачи занятия: </w:t>
      </w:r>
    </w:p>
    <w:p w:rsidR="00D47011" w:rsidRPr="00D47011" w:rsidRDefault="00D47011" w:rsidP="00D47011">
      <w:pPr>
        <w:shd w:val="clear" w:color="auto" w:fill="FFFFFF"/>
        <w:rPr>
          <w:rFonts w:eastAsiaTheme="minorHAnsi"/>
          <w:bCs/>
          <w:szCs w:val="28"/>
        </w:rPr>
      </w:pPr>
      <w:r w:rsidRPr="00D47011">
        <w:rPr>
          <w:rFonts w:eastAsiaTheme="minorHAnsi"/>
          <w:bCs/>
          <w:szCs w:val="28"/>
        </w:rPr>
        <w:t xml:space="preserve">1. Закрепление знаний материала лекционного курса. </w:t>
      </w:r>
    </w:p>
    <w:p w:rsidR="00D47011" w:rsidRPr="00D47011" w:rsidRDefault="00D47011" w:rsidP="00D47011">
      <w:pPr>
        <w:shd w:val="clear" w:color="auto" w:fill="FFFFFF"/>
        <w:rPr>
          <w:rFonts w:eastAsiaTheme="minorHAnsi"/>
          <w:bCs/>
          <w:szCs w:val="28"/>
        </w:rPr>
      </w:pPr>
      <w:r w:rsidRPr="00D47011">
        <w:rPr>
          <w:rFonts w:eastAsiaTheme="minorHAnsi"/>
          <w:bCs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D47011" w:rsidRDefault="00D47011" w:rsidP="00FA233B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B42B9D" w:rsidRPr="00B42B9D" w:rsidRDefault="00B42B9D" w:rsidP="00B42B9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Ч</w:t>
      </w:r>
      <w:r w:rsidRPr="00B42B9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ем выше уровень физического развития ребенка, тем быстрее его организм приспосабливается к возрастающей нагрузке. Из этого следует, что перестройка организма проходит медленнее у учащихся специальной медицинской группы, так как их физическая подготовленность ниже, чем у школьников основной группы. Учитывая это обстоятельство, учитель физической культуры должен помнить, что подготовительная часть урока с учащимися СМГ должна быть более продолжительной, чем с учащимися основной группы.</w:t>
      </w:r>
    </w:p>
    <w:p w:rsidR="00B42B9D" w:rsidRPr="00B42B9D" w:rsidRDefault="00B42B9D" w:rsidP="00B42B9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B9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В подготовительной части урока (до 20 мин.) учащиеся выполняют общеразвивающие упражнения в медленном и среднем темпе, чередуя их с </w:t>
      </w:r>
      <w:proofErr w:type="gramStart"/>
      <w:r w:rsidRPr="00B42B9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дыхательными</w:t>
      </w:r>
      <w:proofErr w:type="gramEnd"/>
      <w:r w:rsidRPr="00B42B9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. Нагрузка увеличивается постепенно. Учащиеся выполняют такие упражнения, которые обеспечивают подготовку всех органов и систем к основной части урока, в которой не следует использовать интенсивные нагрузки и большое количество новых упражнений.</w:t>
      </w:r>
    </w:p>
    <w:p w:rsidR="00B42B9D" w:rsidRPr="00B42B9D" w:rsidRDefault="00B42B9D" w:rsidP="00B42B9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B9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При подборе упражнений основной части урока (20—22 мин.) предусматривается решение ряда задач: овладение простейшими двигательными навыками, развитие (в пределах возможностей занимающихся) основных физических качеств. Наиболее широко используются гимнастические упражнения, позволяющие правильно распределять физическую нагрузку, избирательно влияющую на отдельные органы и системы, мышечные группы и суставы. Применяются также элементы подвижных и спортивных игр, легкой атлетики и лыжной подготовки. Полностью исключаются акробатические упражнения и упражнения, связанные с </w:t>
      </w:r>
      <w:proofErr w:type="spellStart"/>
      <w:r w:rsidRPr="00B42B9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натуживанием</w:t>
      </w:r>
      <w:proofErr w:type="spellEnd"/>
      <w:r w:rsidRPr="00B42B9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, продолжительными статическими напряжениями.</w:t>
      </w:r>
    </w:p>
    <w:p w:rsidR="00B42B9D" w:rsidRPr="00B42B9D" w:rsidRDefault="00B42B9D" w:rsidP="00B42B9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B9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 заключительной части урока (3–5 мин.) выполняются простые упражнения на расслабление, ходьба в медленном темпе, дыхательные упражнения.</w:t>
      </w:r>
    </w:p>
    <w:p w:rsidR="00B42B9D" w:rsidRPr="00B42B9D" w:rsidRDefault="00B42B9D" w:rsidP="00B42B9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B9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Физическая нагрузка должна соответствовать структуре урока, функциональным и адаптационным возможностям учащихся. Учитель </w:t>
      </w:r>
      <w:r w:rsidRPr="00B42B9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lastRenderedPageBreak/>
        <w:t>контролирует нагрузку по пульсу, дыханию и внешним признакам утомления, постоянно поддерживая контакт с учащимися.</w:t>
      </w:r>
    </w:p>
    <w:p w:rsidR="00B42B9D" w:rsidRPr="00B42B9D" w:rsidRDefault="00B42B9D" w:rsidP="00B42B9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B9D">
        <w:rPr>
          <w:rStyle w:val="a6"/>
          <w:rFonts w:ascii="Times New Roman" w:hAnsi="Times New Roman" w:cs="Times New Roman"/>
          <w:color w:val="656565"/>
          <w:sz w:val="28"/>
          <w:szCs w:val="28"/>
          <w:bdr w:val="none" w:sz="0" w:space="0" w:color="auto" w:frame="1"/>
        </w:rPr>
        <w:t> Оценка физического состояния детей</w:t>
      </w:r>
    </w:p>
    <w:p w:rsidR="00B42B9D" w:rsidRPr="00B42B9D" w:rsidRDefault="00B42B9D" w:rsidP="00B42B9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B9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Оценка уровня физического состояния детей может быть показателем эффективности выполнения физических упражнений и готовности ребенка к выполнению нагрузок различного характера.</w:t>
      </w:r>
    </w:p>
    <w:p w:rsidR="00B42B9D" w:rsidRPr="00B42B9D" w:rsidRDefault="00B42B9D" w:rsidP="00B42B9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B9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Врачебный контроль определяет выбор средств физического воспитания и видов спорта с учетом индивидуальных нарушений здоровья, объем занятий, специальные мероприятия, которые необходимо провести до и после занятий физической культурой. Медицинское освидетельствование определяет противопоказания, оценивает степень воздействия процесса физического воспитания на организм ребенка с нарушениями здоровья (незначительное, умеренное, значительное, чрезмерное).</w:t>
      </w:r>
    </w:p>
    <w:p w:rsidR="00B42B9D" w:rsidRPr="00B42B9D" w:rsidRDefault="00B42B9D" w:rsidP="00B42B9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B9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Следует знать следующие симптомы перегрузки:</w:t>
      </w:r>
    </w:p>
    <w:p w:rsidR="00B42B9D" w:rsidRPr="00B42B9D" w:rsidRDefault="00B42B9D" w:rsidP="00B42B9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B9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— боль или чувство дискомфорта в области груди, живота, шеи, челюсти, рук;</w:t>
      </w:r>
    </w:p>
    <w:p w:rsidR="00B42B9D" w:rsidRPr="00B42B9D" w:rsidRDefault="00B42B9D" w:rsidP="00B42B9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B9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— тошнота во время или после выполнения физических упражнений;</w:t>
      </w:r>
    </w:p>
    <w:p w:rsidR="00B42B9D" w:rsidRPr="00B42B9D" w:rsidRDefault="00B42B9D" w:rsidP="00B42B9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B9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— появление непривычной одышки при выполнении физических упражнений;</w:t>
      </w:r>
    </w:p>
    <w:p w:rsidR="00B42B9D" w:rsidRPr="00B42B9D" w:rsidRDefault="00B42B9D" w:rsidP="00B42B9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B9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— головокружение или обморок;</w:t>
      </w:r>
    </w:p>
    <w:p w:rsidR="00B42B9D" w:rsidRPr="00B42B9D" w:rsidRDefault="00B42B9D" w:rsidP="00B42B9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B9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— нарушение ритма сердечной деятельности;</w:t>
      </w:r>
    </w:p>
    <w:p w:rsidR="00B42B9D" w:rsidRPr="00B42B9D" w:rsidRDefault="00B42B9D" w:rsidP="00B42B9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B9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— высокий показатель частоты сердечных сокращений, сохраняющийся и через 5 мин. отдыха после нагрузки.</w:t>
      </w:r>
    </w:p>
    <w:p w:rsidR="00F4495C" w:rsidRPr="000375A5" w:rsidRDefault="00F4495C" w:rsidP="000375A5">
      <w:pPr>
        <w:ind w:firstLine="540"/>
        <w:rPr>
          <w:b/>
          <w:szCs w:val="28"/>
        </w:rPr>
      </w:pPr>
    </w:p>
    <w:p w:rsidR="00D47011" w:rsidRDefault="00D47011" w:rsidP="00D47011">
      <w:pPr>
        <w:pStyle w:val="Default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Методика выполнения работы:</w:t>
      </w:r>
    </w:p>
    <w:p w:rsidR="00B42B9D" w:rsidRPr="00066DCA" w:rsidRDefault="00D47011" w:rsidP="00066DCA">
      <w:pPr>
        <w:pStyle w:val="a4"/>
        <w:numPr>
          <w:ilvl w:val="0"/>
          <w:numId w:val="5"/>
        </w:num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 w:rsidRPr="00066DCA">
        <w:rPr>
          <w:szCs w:val="28"/>
        </w:rPr>
        <w:t xml:space="preserve">Разработать план-конспекты и провести занятия ЛФК </w:t>
      </w:r>
      <w:proofErr w:type="gramStart"/>
      <w:r w:rsidR="00B42B9D" w:rsidRPr="00066DCA">
        <w:rPr>
          <w:rFonts w:eastAsia="Times New Roman"/>
          <w:color w:val="000000"/>
          <w:szCs w:val="28"/>
          <w:lang w:eastAsia="ru-RU"/>
        </w:rPr>
        <w:t>при</w:t>
      </w:r>
      <w:proofErr w:type="gramEnd"/>
      <w:r w:rsidR="00066DCA" w:rsidRPr="00066DCA">
        <w:rPr>
          <w:rFonts w:eastAsia="Times New Roman"/>
          <w:color w:val="000000"/>
          <w:szCs w:val="28"/>
          <w:lang w:eastAsia="ru-RU"/>
        </w:rPr>
        <w:t>:</w:t>
      </w:r>
    </w:p>
    <w:p w:rsidR="00066DCA" w:rsidRDefault="00066DCA" w:rsidP="00066DCA">
      <w:pPr>
        <w:pStyle w:val="a4"/>
        <w:shd w:val="clear" w:color="auto" w:fill="FFFFFF"/>
        <w:ind w:left="927" w:firstLine="0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- гипотонической болезни</w:t>
      </w:r>
    </w:p>
    <w:p w:rsidR="00066DCA" w:rsidRDefault="00066DCA" w:rsidP="00066DCA">
      <w:pPr>
        <w:pStyle w:val="a4"/>
        <w:shd w:val="clear" w:color="auto" w:fill="FFFFFF"/>
        <w:ind w:left="927" w:firstLine="0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- вегетососудистой дистонии</w:t>
      </w:r>
    </w:p>
    <w:p w:rsidR="00066DCA" w:rsidRDefault="00066DCA" w:rsidP="00066DCA">
      <w:pPr>
        <w:pStyle w:val="a4"/>
        <w:shd w:val="clear" w:color="auto" w:fill="FFFFFF"/>
        <w:ind w:left="927" w:firstLine="0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- бронхиальной астме</w:t>
      </w:r>
    </w:p>
    <w:p w:rsidR="00066DCA" w:rsidRPr="00066DCA" w:rsidRDefault="00066DCA" w:rsidP="00066DCA">
      <w:pPr>
        <w:pStyle w:val="a4"/>
        <w:shd w:val="clear" w:color="auto" w:fill="FFFFFF"/>
        <w:ind w:left="927" w:firstLine="0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- плоскостопии</w:t>
      </w:r>
      <w:bookmarkStart w:id="0" w:name="_GoBack"/>
      <w:bookmarkEnd w:id="0"/>
    </w:p>
    <w:p w:rsidR="00D47011" w:rsidRPr="00FA233B" w:rsidRDefault="00D47011" w:rsidP="00D47011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</w:p>
    <w:p w:rsidR="00D47011" w:rsidRDefault="00D47011" w:rsidP="00D47011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E7712B" w:rsidRPr="00500D75" w:rsidRDefault="00E7712B" w:rsidP="00E7712B">
      <w:pPr>
        <w:pStyle w:val="a4"/>
        <w:shd w:val="clear" w:color="auto" w:fill="FFFFFF"/>
        <w:tabs>
          <w:tab w:val="left" w:pos="709"/>
        </w:tabs>
        <w:ind w:left="0" w:firstLine="709"/>
        <w:rPr>
          <w:rFonts w:eastAsia="Times New Roman"/>
          <w:color w:val="000000"/>
          <w:szCs w:val="28"/>
          <w:lang w:eastAsia="ru-RU"/>
        </w:rPr>
      </w:pPr>
      <w:r>
        <w:rPr>
          <w:szCs w:val="28"/>
        </w:rPr>
        <w:t>1.</w:t>
      </w:r>
      <w:r w:rsidRPr="002C2A7C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Требования к комплектованию СМГ.</w:t>
      </w:r>
    </w:p>
    <w:p w:rsidR="00E7712B" w:rsidRDefault="00E7712B" w:rsidP="00E7712B">
      <w:pPr>
        <w:pStyle w:val="a4"/>
        <w:shd w:val="clear" w:color="auto" w:fill="FFFFFF"/>
        <w:tabs>
          <w:tab w:val="left" w:pos="709"/>
        </w:tabs>
        <w:ind w:left="0" w:firstLine="709"/>
        <w:rPr>
          <w:rFonts w:eastAsia="Times New Roman"/>
          <w:color w:val="000000"/>
          <w:szCs w:val="28"/>
          <w:lang w:eastAsia="ru-RU"/>
        </w:rPr>
      </w:pPr>
      <w:r>
        <w:rPr>
          <w:szCs w:val="28"/>
        </w:rPr>
        <w:t xml:space="preserve">2. </w:t>
      </w:r>
      <w:r>
        <w:rPr>
          <w:szCs w:val="28"/>
          <w:lang w:eastAsia="ru-RU"/>
        </w:rPr>
        <w:t xml:space="preserve">Особенности методики занятий при отклонениях со стороны </w:t>
      </w:r>
      <w:proofErr w:type="gramStart"/>
      <w:r>
        <w:rPr>
          <w:szCs w:val="28"/>
          <w:lang w:eastAsia="ru-RU"/>
        </w:rPr>
        <w:t>сердечно-сосудистой</w:t>
      </w:r>
      <w:proofErr w:type="gramEnd"/>
      <w:r>
        <w:rPr>
          <w:szCs w:val="28"/>
          <w:lang w:eastAsia="ru-RU"/>
        </w:rPr>
        <w:t>, дыхательной и эндокринной систем, центральной и периферической нервной системы, органов пищеварения и выделения, опорно-двигательного аппарата.</w:t>
      </w:r>
    </w:p>
    <w:p w:rsidR="00E7712B" w:rsidRDefault="00E7712B" w:rsidP="00E7712B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eastAsia="ru-RU"/>
        </w:rPr>
        <w:t>Учет эффективности обучения и лечения в СМГ.</w:t>
      </w:r>
    </w:p>
    <w:p w:rsidR="00E7712B" w:rsidRPr="00500D75" w:rsidRDefault="00E7712B" w:rsidP="00E7712B">
      <w:pPr>
        <w:pStyle w:val="Default"/>
        <w:tabs>
          <w:tab w:val="left" w:pos="709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 Врачебно-педагогический контроль на занятиях.</w:t>
      </w:r>
    </w:p>
    <w:p w:rsidR="00D47011" w:rsidRPr="00F4495C" w:rsidRDefault="00D47011" w:rsidP="00D47011">
      <w:pPr>
        <w:pStyle w:val="Default"/>
        <w:jc w:val="both"/>
        <w:rPr>
          <w:color w:val="FF0000"/>
          <w:sz w:val="28"/>
          <w:szCs w:val="28"/>
        </w:rPr>
      </w:pPr>
    </w:p>
    <w:p w:rsidR="006C1410" w:rsidRPr="00B754E4" w:rsidRDefault="006C1410" w:rsidP="00FA233B">
      <w:pPr>
        <w:shd w:val="clear" w:color="auto" w:fill="FFFFFF"/>
        <w:rPr>
          <w:szCs w:val="28"/>
        </w:rPr>
      </w:pPr>
    </w:p>
    <w:sectPr w:rsidR="006C1410" w:rsidRPr="00B754E4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E710C"/>
    <w:multiLevelType w:val="hybridMultilevel"/>
    <w:tmpl w:val="53F416B6"/>
    <w:lvl w:ilvl="0" w:tplc="37041238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145BD6"/>
    <w:multiLevelType w:val="hybridMultilevel"/>
    <w:tmpl w:val="9DDEBB70"/>
    <w:lvl w:ilvl="0" w:tplc="9704E9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38D185A"/>
    <w:multiLevelType w:val="hybridMultilevel"/>
    <w:tmpl w:val="5FACE5A0"/>
    <w:lvl w:ilvl="0" w:tplc="2A486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C8F5845"/>
    <w:multiLevelType w:val="hybridMultilevel"/>
    <w:tmpl w:val="5F7A25B8"/>
    <w:lvl w:ilvl="0" w:tplc="52863C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7B345B81"/>
    <w:multiLevelType w:val="hybridMultilevel"/>
    <w:tmpl w:val="5D5E59EE"/>
    <w:lvl w:ilvl="0" w:tplc="207CA6D8">
      <w:start w:val="1"/>
      <w:numFmt w:val="decimal"/>
      <w:lvlText w:val="%1."/>
      <w:lvlJc w:val="left"/>
      <w:pPr>
        <w:ind w:left="927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EE3"/>
    <w:rsid w:val="00015EDF"/>
    <w:rsid w:val="000375A5"/>
    <w:rsid w:val="00066DCA"/>
    <w:rsid w:val="0009756B"/>
    <w:rsid w:val="00103F51"/>
    <w:rsid w:val="001E66BB"/>
    <w:rsid w:val="001F3FBA"/>
    <w:rsid w:val="001F6EED"/>
    <w:rsid w:val="002100BC"/>
    <w:rsid w:val="003002A1"/>
    <w:rsid w:val="00301564"/>
    <w:rsid w:val="00323B46"/>
    <w:rsid w:val="00334119"/>
    <w:rsid w:val="00334BE7"/>
    <w:rsid w:val="003A5911"/>
    <w:rsid w:val="003D6EDD"/>
    <w:rsid w:val="00407092"/>
    <w:rsid w:val="0045148F"/>
    <w:rsid w:val="00451D3A"/>
    <w:rsid w:val="004577D2"/>
    <w:rsid w:val="004D44D6"/>
    <w:rsid w:val="004E0A23"/>
    <w:rsid w:val="004E54AF"/>
    <w:rsid w:val="00515A33"/>
    <w:rsid w:val="005A65A4"/>
    <w:rsid w:val="005B53EF"/>
    <w:rsid w:val="005C0488"/>
    <w:rsid w:val="00617A65"/>
    <w:rsid w:val="0062497C"/>
    <w:rsid w:val="00640AF1"/>
    <w:rsid w:val="006B55C5"/>
    <w:rsid w:val="006C099C"/>
    <w:rsid w:val="006C1410"/>
    <w:rsid w:val="006E41EA"/>
    <w:rsid w:val="006E5155"/>
    <w:rsid w:val="00703870"/>
    <w:rsid w:val="00704D98"/>
    <w:rsid w:val="0072414C"/>
    <w:rsid w:val="0077391A"/>
    <w:rsid w:val="007E2708"/>
    <w:rsid w:val="007E5F0A"/>
    <w:rsid w:val="007F2078"/>
    <w:rsid w:val="007F7529"/>
    <w:rsid w:val="00800502"/>
    <w:rsid w:val="008641A9"/>
    <w:rsid w:val="00874F48"/>
    <w:rsid w:val="008903FC"/>
    <w:rsid w:val="008E1FC6"/>
    <w:rsid w:val="00935CAC"/>
    <w:rsid w:val="009616F2"/>
    <w:rsid w:val="00974175"/>
    <w:rsid w:val="009A486A"/>
    <w:rsid w:val="009E3E7E"/>
    <w:rsid w:val="009F2E6C"/>
    <w:rsid w:val="00A07FED"/>
    <w:rsid w:val="00A25D8B"/>
    <w:rsid w:val="00A3120F"/>
    <w:rsid w:val="00A547D1"/>
    <w:rsid w:val="00A56051"/>
    <w:rsid w:val="00A67B22"/>
    <w:rsid w:val="00A859DE"/>
    <w:rsid w:val="00A943CB"/>
    <w:rsid w:val="00AF0A0E"/>
    <w:rsid w:val="00B42B9D"/>
    <w:rsid w:val="00B64CB5"/>
    <w:rsid w:val="00B754E4"/>
    <w:rsid w:val="00BF1D00"/>
    <w:rsid w:val="00BF708C"/>
    <w:rsid w:val="00C23584"/>
    <w:rsid w:val="00C43535"/>
    <w:rsid w:val="00C51248"/>
    <w:rsid w:val="00C67C26"/>
    <w:rsid w:val="00CA58D8"/>
    <w:rsid w:val="00CD1983"/>
    <w:rsid w:val="00D47011"/>
    <w:rsid w:val="00D65DBB"/>
    <w:rsid w:val="00DE3646"/>
    <w:rsid w:val="00E35C73"/>
    <w:rsid w:val="00E7045B"/>
    <w:rsid w:val="00E7712B"/>
    <w:rsid w:val="00E94EE3"/>
    <w:rsid w:val="00E970A9"/>
    <w:rsid w:val="00ED213D"/>
    <w:rsid w:val="00ED6B6C"/>
    <w:rsid w:val="00EF1A1F"/>
    <w:rsid w:val="00EF66F0"/>
    <w:rsid w:val="00F07E30"/>
    <w:rsid w:val="00F4495C"/>
    <w:rsid w:val="00F81278"/>
    <w:rsid w:val="00F85550"/>
    <w:rsid w:val="00FA0252"/>
    <w:rsid w:val="00FA233B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42B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0A23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B42B9D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42B9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42B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42B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0A23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B42B9D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42B9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42B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D03BC-E64B-4A63-8A97-FE48F9C29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Sergej Melnikov</cp:lastModifiedBy>
  <cp:revision>4</cp:revision>
  <dcterms:created xsi:type="dcterms:W3CDTF">2022-03-18T21:51:00Z</dcterms:created>
  <dcterms:modified xsi:type="dcterms:W3CDTF">2022-03-29T08:57:00Z</dcterms:modified>
</cp:coreProperties>
</file>